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B772" w14:textId="3ACB2133" w:rsidR="00FD1F0D" w:rsidRDefault="007F4EF1" w:rsidP="00A24430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6E93BC2E" wp14:editId="71A63AC6">
            <wp:simplePos x="0" y="0"/>
            <wp:positionH relativeFrom="margin">
              <wp:posOffset>1645920</wp:posOffset>
            </wp:positionH>
            <wp:positionV relativeFrom="margin">
              <wp:posOffset>1905</wp:posOffset>
            </wp:positionV>
            <wp:extent cx="4110990" cy="1117600"/>
            <wp:effectExtent l="0" t="0" r="381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99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430" w:rsidRPr="00A24430">
        <w:rPr>
          <w:noProof/>
          <w:lang w:val="de-AT" w:eastAsia="de-AT"/>
        </w:rPr>
        <w:t xml:space="preserve"> </w:t>
      </w:r>
      <w:r w:rsidR="00FD1F0D" w:rsidRPr="00A24430">
        <w:rPr>
          <w:noProof/>
          <w:lang w:val="en-GB"/>
        </w:rPr>
        <w:tab/>
      </w:r>
      <w:r w:rsidR="00A24430">
        <w:rPr>
          <w:noProof/>
        </w:rPr>
        <mc:AlternateContent>
          <mc:Choice Requires="wps">
            <w:drawing>
              <wp:inline distT="0" distB="0" distL="0" distR="0" wp14:anchorId="641B0EB8" wp14:editId="7D10932A">
                <wp:extent cx="304800" cy="3048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A3BA9B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wo9mt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77E450D4" w14:textId="17588AA2" w:rsidR="00DE3FB9" w:rsidRDefault="00DE3FB9" w:rsidP="00DE3FB9">
      <w:pPr>
        <w:rPr>
          <w:lang w:val="en-GB"/>
        </w:rPr>
      </w:pPr>
    </w:p>
    <w:p w14:paraId="061CB636" w14:textId="77777777" w:rsidR="00DB736C" w:rsidRDefault="00DB736C" w:rsidP="00DE3FB9">
      <w:pPr>
        <w:rPr>
          <w:lang w:val="en-GB"/>
        </w:rPr>
      </w:pPr>
    </w:p>
    <w:p w14:paraId="0A31E0FF" w14:textId="77777777" w:rsidR="007F4EF1" w:rsidRDefault="007F4EF1" w:rsidP="00DE3FB9">
      <w:pPr>
        <w:rPr>
          <w:b/>
          <w:bCs/>
          <w:sz w:val="32"/>
          <w:szCs w:val="32"/>
          <w:lang w:val="en-GB"/>
        </w:rPr>
      </w:pPr>
    </w:p>
    <w:p w14:paraId="00C09619" w14:textId="77777777" w:rsidR="007F4EF1" w:rsidRDefault="007F4EF1" w:rsidP="00DE3FB9">
      <w:pPr>
        <w:rPr>
          <w:b/>
          <w:bCs/>
          <w:sz w:val="32"/>
          <w:szCs w:val="32"/>
          <w:lang w:val="en-GB"/>
        </w:rPr>
      </w:pPr>
    </w:p>
    <w:p w14:paraId="0ECAE8D8" w14:textId="77777777" w:rsidR="007F4EF1" w:rsidRDefault="007F4EF1" w:rsidP="00DE3FB9">
      <w:pPr>
        <w:rPr>
          <w:b/>
          <w:bCs/>
          <w:sz w:val="32"/>
          <w:szCs w:val="32"/>
          <w:lang w:val="en-GB"/>
        </w:rPr>
      </w:pPr>
    </w:p>
    <w:p w14:paraId="6862202F" w14:textId="1DE91850" w:rsidR="00DE3FB9" w:rsidRPr="00DE3FB9" w:rsidRDefault="00DE3FB9" w:rsidP="00DE3FB9">
      <w:pPr>
        <w:rPr>
          <w:lang w:val="en-GB"/>
        </w:rPr>
      </w:pPr>
      <w:r w:rsidRPr="00DE3FB9">
        <w:rPr>
          <w:b/>
          <w:bCs/>
          <w:sz w:val="32"/>
          <w:szCs w:val="32"/>
          <w:lang w:val="en-GB"/>
        </w:rPr>
        <w:t>A</w:t>
      </w:r>
      <w:r w:rsidR="00DB736C">
        <w:rPr>
          <w:b/>
          <w:bCs/>
          <w:sz w:val="32"/>
          <w:szCs w:val="32"/>
          <w:lang w:val="en-GB"/>
        </w:rPr>
        <w:t>CCES</w:t>
      </w:r>
      <w:r w:rsidR="002A4CA4">
        <w:rPr>
          <w:b/>
          <w:bCs/>
          <w:sz w:val="32"/>
          <w:szCs w:val="32"/>
          <w:lang w:val="en-GB"/>
        </w:rPr>
        <w:t>S</w:t>
      </w:r>
      <w:r w:rsidR="00DB736C">
        <w:rPr>
          <w:b/>
          <w:bCs/>
          <w:sz w:val="32"/>
          <w:szCs w:val="32"/>
          <w:lang w:val="en-GB"/>
        </w:rPr>
        <w:t xml:space="preserve"> TO RESIDENCE FOR TRAFFICKED PERSONS </w:t>
      </w:r>
      <w:r w:rsidRPr="00DE3FB9">
        <w:rPr>
          <w:b/>
          <w:bCs/>
          <w:sz w:val="32"/>
          <w:szCs w:val="32"/>
          <w:lang w:val="en-GB"/>
        </w:rPr>
        <w:t xml:space="preserve"> </w:t>
      </w:r>
      <w:r w:rsidRPr="00DE3FB9">
        <w:rPr>
          <w:sz w:val="32"/>
          <w:szCs w:val="32"/>
          <w:lang w:val="en-GB"/>
        </w:rPr>
        <w:t> </w:t>
      </w:r>
    </w:p>
    <w:p w14:paraId="1C619FDA" w14:textId="77777777" w:rsidR="002A4CA4" w:rsidRDefault="002A4CA4" w:rsidP="00DE3FB9">
      <w:pPr>
        <w:rPr>
          <w:b/>
          <w:bCs/>
          <w:sz w:val="28"/>
          <w:szCs w:val="28"/>
          <w:lang w:val="en-GB"/>
        </w:rPr>
      </w:pPr>
    </w:p>
    <w:p w14:paraId="17799420" w14:textId="3BDCB03B" w:rsidR="00DE3FB9" w:rsidRPr="00DB736C" w:rsidRDefault="00DE3FB9" w:rsidP="00DE3FB9">
      <w:pPr>
        <w:rPr>
          <w:b/>
          <w:bCs/>
          <w:sz w:val="28"/>
          <w:szCs w:val="28"/>
          <w:lang w:val="en-GB"/>
        </w:rPr>
      </w:pPr>
      <w:r w:rsidRPr="00DB736C">
        <w:rPr>
          <w:b/>
          <w:bCs/>
          <w:sz w:val="28"/>
          <w:szCs w:val="28"/>
          <w:lang w:val="en-GB"/>
        </w:rPr>
        <w:t>4 June 2021</w:t>
      </w:r>
      <w:r w:rsidR="002A4CA4">
        <w:rPr>
          <w:b/>
          <w:bCs/>
          <w:sz w:val="28"/>
          <w:szCs w:val="28"/>
          <w:lang w:val="en-GB"/>
        </w:rPr>
        <w:t>,</w:t>
      </w:r>
      <w:r w:rsidRPr="00DB736C">
        <w:rPr>
          <w:b/>
          <w:bCs/>
          <w:sz w:val="28"/>
          <w:szCs w:val="28"/>
          <w:lang w:val="en-GB"/>
        </w:rPr>
        <w:t xml:space="preserve"> 1</w:t>
      </w:r>
      <w:r w:rsidR="00812F31">
        <w:rPr>
          <w:b/>
          <w:bCs/>
          <w:sz w:val="28"/>
          <w:szCs w:val="28"/>
          <w:lang w:val="en-GB"/>
        </w:rPr>
        <w:t>5</w:t>
      </w:r>
      <w:r w:rsidRPr="00DB736C">
        <w:rPr>
          <w:b/>
          <w:bCs/>
          <w:sz w:val="28"/>
          <w:szCs w:val="28"/>
          <w:lang w:val="en-GB"/>
        </w:rPr>
        <w:t>.00 – 1</w:t>
      </w:r>
      <w:r w:rsidR="00812F31">
        <w:rPr>
          <w:b/>
          <w:bCs/>
          <w:sz w:val="28"/>
          <w:szCs w:val="28"/>
          <w:lang w:val="en-GB"/>
        </w:rPr>
        <w:t>6</w:t>
      </w:r>
      <w:r w:rsidRPr="00DB736C">
        <w:rPr>
          <w:b/>
          <w:bCs/>
          <w:sz w:val="28"/>
          <w:szCs w:val="28"/>
          <w:lang w:val="en-GB"/>
        </w:rPr>
        <w:t>.00 CET</w:t>
      </w:r>
      <w:r w:rsidR="002A4CA4">
        <w:rPr>
          <w:b/>
          <w:bCs/>
          <w:sz w:val="28"/>
          <w:szCs w:val="28"/>
          <w:lang w:val="en-GB"/>
        </w:rPr>
        <w:t>,</w:t>
      </w:r>
      <w:r w:rsidRPr="00DB736C">
        <w:rPr>
          <w:b/>
          <w:bCs/>
          <w:sz w:val="28"/>
          <w:szCs w:val="28"/>
          <w:lang w:val="en-GB"/>
        </w:rPr>
        <w:t xml:space="preserve"> via zoom</w:t>
      </w:r>
    </w:p>
    <w:p w14:paraId="34237FD1" w14:textId="77777777" w:rsidR="00DE3FB9" w:rsidRDefault="00DE3FB9" w:rsidP="0028216C">
      <w:pPr>
        <w:shd w:val="clear" w:color="auto" w:fill="FFFFFF"/>
        <w:jc w:val="both"/>
        <w:textAlignment w:val="baseline"/>
        <w:rPr>
          <w:lang w:val="en-GB"/>
        </w:rPr>
      </w:pPr>
    </w:p>
    <w:p w14:paraId="6059C0B3" w14:textId="063EF3A2" w:rsidR="0028216C" w:rsidRPr="00DE3FB9" w:rsidRDefault="00DE3FB9" w:rsidP="0028216C">
      <w:pPr>
        <w:shd w:val="clear" w:color="auto" w:fill="FFFFFF"/>
        <w:jc w:val="both"/>
        <w:textAlignment w:val="baseline"/>
        <w:rPr>
          <w:color w:val="1F1F1F"/>
          <w:lang w:val="en-GB" w:eastAsia="nl-NL"/>
        </w:rPr>
      </w:pPr>
      <w:r>
        <w:rPr>
          <w:lang w:val="en-GB"/>
        </w:rPr>
        <w:t xml:space="preserve">This </w:t>
      </w:r>
      <w:r w:rsidR="005C3DDA" w:rsidRPr="00DE3FB9">
        <w:rPr>
          <w:lang w:val="en-GB"/>
        </w:rPr>
        <w:t>side event</w:t>
      </w:r>
      <w:r>
        <w:rPr>
          <w:lang w:val="en-GB"/>
        </w:rPr>
        <w:t>,</w:t>
      </w:r>
      <w:r w:rsidR="005C3DDA" w:rsidRPr="00DE3FB9">
        <w:rPr>
          <w:lang w:val="en-GB"/>
        </w:rPr>
        <w:t xml:space="preserve"> organised </w:t>
      </w:r>
      <w:r w:rsidR="002A4CA4">
        <w:rPr>
          <w:lang w:val="en-GB"/>
        </w:rPr>
        <w:t>on the margins of the 28</w:t>
      </w:r>
      <w:r w:rsidR="002A4CA4" w:rsidRPr="002A4CA4">
        <w:rPr>
          <w:vertAlign w:val="superscript"/>
          <w:lang w:val="en-GB"/>
        </w:rPr>
        <w:t>th</w:t>
      </w:r>
      <w:r w:rsidR="002A4CA4">
        <w:rPr>
          <w:lang w:val="en-GB"/>
        </w:rPr>
        <w:t xml:space="preserve"> meeting of </w:t>
      </w:r>
      <w:r w:rsidR="005C3DDA" w:rsidRPr="00DE3FB9">
        <w:rPr>
          <w:lang w:val="en-GB"/>
        </w:rPr>
        <w:t>the</w:t>
      </w:r>
      <w:r w:rsidR="00FD1F0D" w:rsidRPr="00DE3FB9">
        <w:rPr>
          <w:lang w:val="en-GB"/>
        </w:rPr>
        <w:t xml:space="preserve"> </w:t>
      </w:r>
      <w:r w:rsidR="005C3DDA" w:rsidRPr="00DE3FB9">
        <w:rPr>
          <w:lang w:val="en-GB"/>
        </w:rPr>
        <w:t xml:space="preserve">Committee of the Parties </w:t>
      </w:r>
      <w:r w:rsidR="002A4CA4">
        <w:rPr>
          <w:lang w:val="en-GB"/>
        </w:rPr>
        <w:t>to</w:t>
      </w:r>
      <w:r w:rsidR="005C3DDA" w:rsidRPr="00DE3FB9">
        <w:rPr>
          <w:lang w:val="en-GB"/>
        </w:rPr>
        <w:t xml:space="preserve"> the Council of Europe Convention on Action against Trafficking in Human Beings</w:t>
      </w:r>
      <w:r w:rsidR="0028216C" w:rsidRPr="00DE3FB9">
        <w:rPr>
          <w:lang w:val="en-GB"/>
        </w:rPr>
        <w:t xml:space="preserve">, </w:t>
      </w:r>
      <w:r>
        <w:rPr>
          <w:lang w:val="en-GB"/>
        </w:rPr>
        <w:t xml:space="preserve">will focus on </w:t>
      </w:r>
      <w:r w:rsidR="0028216C" w:rsidRPr="00DE3FB9">
        <w:rPr>
          <w:lang w:val="en-GB"/>
        </w:rPr>
        <w:t xml:space="preserve">the </w:t>
      </w:r>
      <w:r w:rsidR="002A4CA4">
        <w:rPr>
          <w:lang w:val="en-GB"/>
        </w:rPr>
        <w:t xml:space="preserve">importance of improved </w:t>
      </w:r>
      <w:r w:rsidR="0028216C" w:rsidRPr="00DE3FB9">
        <w:rPr>
          <w:lang w:val="en-GB"/>
        </w:rPr>
        <w:t>access to residence for victims of trafficking</w:t>
      </w:r>
      <w:r>
        <w:rPr>
          <w:lang w:val="en-GB"/>
        </w:rPr>
        <w:t xml:space="preserve">, </w:t>
      </w:r>
      <w:r w:rsidR="0028216C" w:rsidRPr="00DE3FB9">
        <w:rPr>
          <w:lang w:val="en-GB"/>
        </w:rPr>
        <w:t>on the basis of</w:t>
      </w:r>
      <w:r w:rsidR="005C3DDA" w:rsidRPr="00DE3FB9">
        <w:rPr>
          <w:lang w:val="en-GB"/>
        </w:rPr>
        <w:t xml:space="preserve"> a </w:t>
      </w:r>
      <w:r w:rsidR="0028216C" w:rsidRPr="00DE3FB9">
        <w:rPr>
          <w:lang w:val="en-GB"/>
        </w:rPr>
        <w:t xml:space="preserve">recently launched </w:t>
      </w:r>
      <w:r w:rsidR="00FD1F0D" w:rsidRPr="00DE3FB9">
        <w:rPr>
          <w:lang w:val="en-GB"/>
        </w:rPr>
        <w:t xml:space="preserve">research report </w:t>
      </w:r>
      <w:r w:rsidR="00FD1F0D" w:rsidRPr="00DE3FB9">
        <w:rPr>
          <w:color w:val="F4812F"/>
          <w:u w:val="single"/>
          <w:bdr w:val="none" w:sz="0" w:space="0" w:color="auto" w:frame="1"/>
          <w:lang w:val="en-GB" w:eastAsia="nl-NL"/>
        </w:rPr>
        <w:t>Residence Permits, International Protection and Victims of Human Trafficking</w:t>
      </w:r>
      <w:r w:rsidR="0028216C" w:rsidRPr="00DE3FB9">
        <w:rPr>
          <w:color w:val="F4812F"/>
          <w:u w:val="single"/>
          <w:bdr w:val="none" w:sz="0" w:space="0" w:color="auto" w:frame="1"/>
          <w:lang w:val="en-GB" w:eastAsia="nl-NL"/>
        </w:rPr>
        <w:t>.</w:t>
      </w:r>
      <w:r w:rsidR="00FD1F0D" w:rsidRPr="00DE3FB9">
        <w:rPr>
          <w:color w:val="1F1F1F"/>
          <w:lang w:val="en-GB" w:eastAsia="nl-NL"/>
        </w:rPr>
        <w:t xml:space="preserve"> </w:t>
      </w:r>
    </w:p>
    <w:p w14:paraId="07E994B5" w14:textId="77777777" w:rsidR="0028216C" w:rsidRPr="00DE3FB9" w:rsidRDefault="0028216C" w:rsidP="0028216C">
      <w:pPr>
        <w:shd w:val="clear" w:color="auto" w:fill="FFFFFF"/>
        <w:jc w:val="both"/>
        <w:textAlignment w:val="baseline"/>
        <w:rPr>
          <w:color w:val="1F1F1F"/>
          <w:lang w:val="en-GB" w:eastAsia="nl-NL"/>
        </w:rPr>
      </w:pPr>
    </w:p>
    <w:p w14:paraId="18DB3302" w14:textId="0A3CD0C1" w:rsidR="0054247E" w:rsidRDefault="00DE3FB9" w:rsidP="00304163">
      <w:pPr>
        <w:shd w:val="clear" w:color="auto" w:fill="FFFFFF"/>
        <w:jc w:val="both"/>
        <w:textAlignment w:val="baseline"/>
        <w:rPr>
          <w:lang w:val="en-GB"/>
        </w:rPr>
      </w:pPr>
      <w:r>
        <w:rPr>
          <w:lang w:val="en-GB"/>
        </w:rPr>
        <w:t>This R</w:t>
      </w:r>
      <w:r w:rsidR="0054247E" w:rsidRPr="00DE3FB9">
        <w:rPr>
          <w:lang w:val="en-GB"/>
        </w:rPr>
        <w:t xml:space="preserve">EST </w:t>
      </w:r>
      <w:r w:rsidR="005C3DDA" w:rsidRPr="00DE3FB9">
        <w:rPr>
          <w:lang w:val="en-GB"/>
        </w:rPr>
        <w:t>study</w:t>
      </w:r>
      <w:r w:rsidR="0028216C" w:rsidRPr="00DE3FB9">
        <w:rPr>
          <w:lang w:val="en-GB"/>
        </w:rPr>
        <w:t xml:space="preserve"> </w:t>
      </w:r>
      <w:r w:rsidR="0028216C" w:rsidRPr="00DE3FB9">
        <w:rPr>
          <w:rFonts w:eastAsia="Times New Roman"/>
          <w:color w:val="1F1F1F"/>
          <w:lang w:val="en-GB" w:eastAsia="nl-NL"/>
        </w:rPr>
        <w:t>– partly funded by the Council of Europe</w:t>
      </w:r>
      <w:r w:rsidR="0028216C" w:rsidRPr="00DE3FB9">
        <w:rPr>
          <w:rFonts w:eastAsia="Times New Roman"/>
          <w:i/>
          <w:iCs/>
          <w:color w:val="1F1F1F"/>
          <w:bdr w:val="none" w:sz="0" w:space="0" w:color="auto" w:frame="1"/>
          <w:lang w:val="en-GB" w:eastAsia="nl-NL"/>
        </w:rPr>
        <w:t> –</w:t>
      </w:r>
      <w:r w:rsidR="0028216C" w:rsidRPr="00DE3FB9">
        <w:rPr>
          <w:rFonts w:eastAsia="Times New Roman"/>
          <w:color w:val="1F1F1F"/>
          <w:lang w:val="en-GB" w:eastAsia="nl-NL"/>
        </w:rPr>
        <w:t> </w:t>
      </w:r>
      <w:r w:rsidR="005C3DDA" w:rsidRPr="00DE3FB9">
        <w:rPr>
          <w:lang w:val="en-GB"/>
        </w:rPr>
        <w:t xml:space="preserve">reviewed the international and European legal framework on access to residence permits and international protection for trafficked persons and its implementation at the national level in the following six countries: Austria, France, </w:t>
      </w:r>
      <w:r w:rsidR="002A4CA4">
        <w:rPr>
          <w:lang w:val="en-GB"/>
        </w:rPr>
        <w:t xml:space="preserve">Republic of </w:t>
      </w:r>
      <w:r w:rsidR="005C3DDA" w:rsidRPr="00DE3FB9">
        <w:rPr>
          <w:lang w:val="en-GB"/>
        </w:rPr>
        <w:t>Moldova, the Netherlands, Serbia and Spain.</w:t>
      </w:r>
      <w:r w:rsidR="00486417" w:rsidRPr="00DE3FB9">
        <w:rPr>
          <w:lang w:val="en-GB"/>
        </w:rPr>
        <w:t xml:space="preserve"> </w:t>
      </w:r>
      <w:r w:rsidR="002A4CA4">
        <w:rPr>
          <w:lang w:val="en-GB"/>
        </w:rPr>
        <w:t xml:space="preserve">The study analysed </w:t>
      </w:r>
      <w:r w:rsidR="00486417" w:rsidRPr="00DE3FB9">
        <w:rPr>
          <w:lang w:val="en-GB"/>
        </w:rPr>
        <w:t xml:space="preserve">42 cases, reviewing </w:t>
      </w:r>
      <w:r w:rsidR="005C3DDA" w:rsidRPr="00DE3FB9">
        <w:rPr>
          <w:lang w:val="en-GB"/>
        </w:rPr>
        <w:t>the</w:t>
      </w:r>
      <w:r w:rsidR="002A4CA4">
        <w:rPr>
          <w:lang w:val="en-GB"/>
        </w:rPr>
        <w:t xml:space="preserve"> victims’ </w:t>
      </w:r>
      <w:r w:rsidR="005C3DDA" w:rsidRPr="00DE3FB9">
        <w:rPr>
          <w:lang w:val="en-GB"/>
        </w:rPr>
        <w:t xml:space="preserve">referral to </w:t>
      </w:r>
      <w:r w:rsidR="008E5163">
        <w:rPr>
          <w:lang w:val="en-GB"/>
        </w:rPr>
        <w:t xml:space="preserve">different channels of </w:t>
      </w:r>
      <w:r w:rsidR="005C3DDA" w:rsidRPr="00DE3FB9">
        <w:rPr>
          <w:lang w:val="en-GB"/>
        </w:rPr>
        <w:t xml:space="preserve">protection. </w:t>
      </w:r>
      <w:r w:rsidR="0028216C" w:rsidRPr="00DE3FB9">
        <w:rPr>
          <w:lang w:val="en-GB"/>
        </w:rPr>
        <w:t>The research found that a very low number of registered trafficking victims ha</w:t>
      </w:r>
      <w:r w:rsidR="002A4CA4">
        <w:rPr>
          <w:lang w:val="en-GB"/>
        </w:rPr>
        <w:t>ve</w:t>
      </w:r>
      <w:r w:rsidR="0028216C" w:rsidRPr="00DE3FB9">
        <w:rPr>
          <w:lang w:val="en-GB"/>
        </w:rPr>
        <w:t xml:space="preserve"> access to international protection procedures</w:t>
      </w:r>
      <w:r w:rsidR="002A4CA4">
        <w:rPr>
          <w:lang w:val="en-GB"/>
        </w:rPr>
        <w:t>,</w:t>
      </w:r>
      <w:r w:rsidR="0028216C" w:rsidRPr="00DE3FB9">
        <w:rPr>
          <w:lang w:val="en-GB"/>
        </w:rPr>
        <w:t xml:space="preserve"> and </w:t>
      </w:r>
      <w:r w:rsidR="002A4CA4">
        <w:rPr>
          <w:lang w:val="en-GB"/>
        </w:rPr>
        <w:t xml:space="preserve">that </w:t>
      </w:r>
      <w:r w:rsidR="0028216C" w:rsidRPr="00DE3FB9">
        <w:rPr>
          <w:lang w:val="en-GB"/>
        </w:rPr>
        <w:t xml:space="preserve">residence permits for trafficked persons are often made conditional on their participation or willingness to participate in the investigation or criminal proceedings of the case. </w:t>
      </w:r>
    </w:p>
    <w:p w14:paraId="4F830E22" w14:textId="77777777" w:rsidR="00DE3FB9" w:rsidRPr="00DE3FB9" w:rsidRDefault="00DE3FB9" w:rsidP="00304163">
      <w:pPr>
        <w:shd w:val="clear" w:color="auto" w:fill="FFFFFF"/>
        <w:jc w:val="both"/>
        <w:textAlignment w:val="baseline"/>
        <w:rPr>
          <w:lang w:val="en-GB"/>
        </w:rPr>
      </w:pPr>
    </w:p>
    <w:p w14:paraId="28A92BA2" w14:textId="77777777" w:rsidR="008E5163" w:rsidRDefault="0054247E" w:rsidP="00304163">
      <w:pPr>
        <w:shd w:val="clear" w:color="auto" w:fill="FFFFFF"/>
        <w:jc w:val="both"/>
        <w:textAlignment w:val="baseline"/>
        <w:rPr>
          <w:lang w:val="en-GB"/>
        </w:rPr>
      </w:pPr>
      <w:r w:rsidRPr="00DE3FB9">
        <w:rPr>
          <w:lang w:val="en-GB"/>
        </w:rPr>
        <w:t xml:space="preserve">These findings confirm GRETA’s monitoring </w:t>
      </w:r>
      <w:r w:rsidR="002A4CA4">
        <w:rPr>
          <w:lang w:val="en-GB"/>
        </w:rPr>
        <w:t xml:space="preserve">conclusions </w:t>
      </w:r>
      <w:r w:rsidRPr="00DE3FB9">
        <w:rPr>
          <w:lang w:val="en-GB"/>
        </w:rPr>
        <w:t xml:space="preserve">on the issue. </w:t>
      </w:r>
      <w:r w:rsidR="00486417" w:rsidRPr="00DE3FB9">
        <w:rPr>
          <w:lang w:val="en-GB"/>
        </w:rPr>
        <w:t xml:space="preserve">Out of the 42 countries evaluated by GRETA, 22 had legislation envisaging the issuing of residence permits to </w:t>
      </w:r>
      <w:r w:rsidR="008E5163">
        <w:rPr>
          <w:lang w:val="en-GB"/>
        </w:rPr>
        <w:t>v</w:t>
      </w:r>
      <w:r w:rsidR="00486417" w:rsidRPr="00DE3FB9">
        <w:rPr>
          <w:lang w:val="en-GB"/>
        </w:rPr>
        <w:t xml:space="preserve">ictims of </w:t>
      </w:r>
      <w:r w:rsidR="008E5163">
        <w:rPr>
          <w:lang w:val="en-GB"/>
        </w:rPr>
        <w:t>t</w:t>
      </w:r>
      <w:r w:rsidR="00486417" w:rsidRPr="00DE3FB9">
        <w:rPr>
          <w:lang w:val="en-GB"/>
        </w:rPr>
        <w:t xml:space="preserve">rafficking both </w:t>
      </w:r>
      <w:r w:rsidR="008E5163">
        <w:rPr>
          <w:lang w:val="en-GB"/>
        </w:rPr>
        <w:t xml:space="preserve">owing to </w:t>
      </w:r>
      <w:r w:rsidR="00486417" w:rsidRPr="00DE3FB9">
        <w:rPr>
          <w:lang w:val="en-GB"/>
        </w:rPr>
        <w:t xml:space="preserve">their personal situation and for </w:t>
      </w:r>
      <w:r w:rsidR="008E5163">
        <w:rPr>
          <w:lang w:val="en-GB"/>
        </w:rPr>
        <w:t xml:space="preserve">the purpose of their </w:t>
      </w:r>
      <w:r w:rsidR="00486417" w:rsidRPr="00DE3FB9">
        <w:rPr>
          <w:lang w:val="en-GB"/>
        </w:rPr>
        <w:t>co</w:t>
      </w:r>
      <w:r w:rsidR="008E5163">
        <w:rPr>
          <w:lang w:val="en-GB"/>
        </w:rPr>
        <w:t>-</w:t>
      </w:r>
      <w:r w:rsidR="00486417" w:rsidRPr="00DE3FB9">
        <w:rPr>
          <w:lang w:val="en-GB"/>
        </w:rPr>
        <w:t xml:space="preserve">operation </w:t>
      </w:r>
      <w:r w:rsidR="008E5163">
        <w:rPr>
          <w:lang w:val="en-GB"/>
        </w:rPr>
        <w:t xml:space="preserve">in </w:t>
      </w:r>
      <w:r w:rsidR="008E5163" w:rsidRPr="00DE3FB9">
        <w:rPr>
          <w:lang w:val="en-GB"/>
        </w:rPr>
        <w:t>the investigation or criminal proceedings</w:t>
      </w:r>
      <w:r w:rsidR="00486417" w:rsidRPr="00DE3FB9">
        <w:rPr>
          <w:lang w:val="en-GB"/>
        </w:rPr>
        <w:t>.</w:t>
      </w:r>
      <w:r w:rsidR="00304163" w:rsidRPr="00DE3FB9">
        <w:rPr>
          <w:lang w:val="en-GB"/>
        </w:rPr>
        <w:t xml:space="preserve"> </w:t>
      </w:r>
      <w:r w:rsidR="008E5163">
        <w:rPr>
          <w:lang w:val="en-GB"/>
        </w:rPr>
        <w:t xml:space="preserve">A further </w:t>
      </w:r>
      <w:r w:rsidR="00304163" w:rsidRPr="00DE3FB9">
        <w:rPr>
          <w:lang w:val="en-GB"/>
        </w:rPr>
        <w:t xml:space="preserve">14 </w:t>
      </w:r>
      <w:r w:rsidR="008E5163">
        <w:rPr>
          <w:lang w:val="en-GB"/>
        </w:rPr>
        <w:t xml:space="preserve">countries </w:t>
      </w:r>
      <w:r w:rsidR="00304163" w:rsidRPr="00DE3FB9">
        <w:rPr>
          <w:lang w:val="en-GB"/>
        </w:rPr>
        <w:t>granted residence permits to victims of trafficking exclusively for the purpose of their co-operation</w:t>
      </w:r>
      <w:r w:rsidR="008E5163">
        <w:rPr>
          <w:lang w:val="en-GB"/>
        </w:rPr>
        <w:t xml:space="preserve"> with law enforcement</w:t>
      </w:r>
      <w:r w:rsidR="00304163" w:rsidRPr="00DE3FB9">
        <w:rPr>
          <w:lang w:val="en-GB"/>
        </w:rPr>
        <w:t>, and two had legislation providing for the issuing of a residence permit to victims of trafficking on humanitarian grounds.</w:t>
      </w:r>
      <w:r w:rsidRPr="00DE3FB9">
        <w:rPr>
          <w:lang w:val="en-GB"/>
        </w:rPr>
        <w:t xml:space="preserve"> </w:t>
      </w:r>
    </w:p>
    <w:p w14:paraId="5F5AC478" w14:textId="77777777" w:rsidR="008E5163" w:rsidRDefault="008E5163" w:rsidP="00304163">
      <w:pPr>
        <w:shd w:val="clear" w:color="auto" w:fill="FFFFFF"/>
        <w:jc w:val="both"/>
        <w:textAlignment w:val="baseline"/>
        <w:rPr>
          <w:lang w:val="en-GB"/>
        </w:rPr>
      </w:pPr>
    </w:p>
    <w:p w14:paraId="0EDDC179" w14:textId="14CE4859" w:rsidR="005C3DDA" w:rsidRPr="00DE3FB9" w:rsidRDefault="0054247E" w:rsidP="00304163">
      <w:pPr>
        <w:shd w:val="clear" w:color="auto" w:fill="FFFFFF"/>
        <w:jc w:val="both"/>
        <w:textAlignment w:val="baseline"/>
        <w:rPr>
          <w:rFonts w:ascii="Open Sans" w:eastAsia="Times New Roman" w:hAnsi="Open Sans" w:cs="Times New Roman"/>
          <w:color w:val="1F1F1F"/>
          <w:lang w:val="en-GB" w:eastAsia="nl-NL"/>
        </w:rPr>
      </w:pPr>
      <w:r w:rsidRPr="00DE3FB9">
        <w:rPr>
          <w:lang w:val="en-GB"/>
        </w:rPr>
        <w:t xml:space="preserve">The </w:t>
      </w:r>
      <w:r w:rsidR="008E5163">
        <w:rPr>
          <w:lang w:val="en-GB"/>
        </w:rPr>
        <w:t xml:space="preserve">REST study </w:t>
      </w:r>
      <w:r w:rsidRPr="00DE3FB9">
        <w:rPr>
          <w:lang w:val="en-GB"/>
        </w:rPr>
        <w:t>provides best practice</w:t>
      </w:r>
      <w:r w:rsidR="008E5163">
        <w:rPr>
          <w:lang w:val="en-GB"/>
        </w:rPr>
        <w:t xml:space="preserve"> examples</w:t>
      </w:r>
      <w:r w:rsidRPr="00DE3FB9">
        <w:rPr>
          <w:lang w:val="en-GB"/>
        </w:rPr>
        <w:t xml:space="preserve"> and recommendation</w:t>
      </w:r>
      <w:r w:rsidR="008E5163">
        <w:rPr>
          <w:lang w:val="en-GB"/>
        </w:rPr>
        <w:t>s</w:t>
      </w:r>
      <w:r w:rsidRPr="00DE3FB9">
        <w:rPr>
          <w:lang w:val="en-GB"/>
        </w:rPr>
        <w:t xml:space="preserve"> on how States can </w:t>
      </w:r>
      <w:r w:rsidR="005C3DDA" w:rsidRPr="00DE3FB9">
        <w:rPr>
          <w:rFonts w:eastAsia="Times New Roman"/>
          <w:color w:val="1F1F1F"/>
          <w:lang w:val="en-GB" w:eastAsia="nl-NL"/>
        </w:rPr>
        <w:t xml:space="preserve">ensure that trafficked persons can access residence and are provided with the most appropriate protection to secure rights and access to a durable solution. </w:t>
      </w:r>
    </w:p>
    <w:p w14:paraId="621646DE" w14:textId="77777777" w:rsidR="005C3DDA" w:rsidRPr="00DE3FB9" w:rsidRDefault="005C3DDA" w:rsidP="0028216C">
      <w:pPr>
        <w:jc w:val="both"/>
        <w:rPr>
          <w:color w:val="1F1F1F"/>
          <w:lang w:val="en-GB" w:eastAsia="nl-NL"/>
        </w:rPr>
      </w:pPr>
    </w:p>
    <w:p w14:paraId="081EDA76" w14:textId="5F1B26FE" w:rsidR="00304163" w:rsidRPr="002A4CA4" w:rsidRDefault="007E2F87" w:rsidP="00FD1F0D">
      <w:pPr>
        <w:jc w:val="both"/>
        <w:rPr>
          <w:color w:val="1F1F1F"/>
          <w:lang w:val="fr-FR" w:eastAsia="nl-NL"/>
        </w:rPr>
      </w:pPr>
      <w:r w:rsidRPr="002A4CA4">
        <w:rPr>
          <w:color w:val="1F1F1F"/>
          <w:lang w:val="fr-FR" w:eastAsia="nl-NL"/>
        </w:rPr>
        <w:t>ModeratIon</w:t>
      </w:r>
      <w:r w:rsidR="00304163" w:rsidRPr="002A4CA4">
        <w:rPr>
          <w:color w:val="1F1F1F"/>
          <w:lang w:val="fr-FR" w:eastAsia="nl-NL"/>
        </w:rPr>
        <w:t xml:space="preserve">: </w:t>
      </w:r>
      <w:r w:rsidR="00DE3FB9" w:rsidRPr="002A4CA4">
        <w:rPr>
          <w:color w:val="1F1F1F"/>
          <w:lang w:val="fr-FR" w:eastAsia="nl-NL"/>
        </w:rPr>
        <w:t xml:space="preserve">Suzanne Hoff, La Strada International </w:t>
      </w:r>
    </w:p>
    <w:p w14:paraId="71FF0E35" w14:textId="77777777" w:rsidR="00304163" w:rsidRPr="002A4CA4" w:rsidRDefault="00304163" w:rsidP="00FD1F0D">
      <w:pPr>
        <w:jc w:val="both"/>
        <w:rPr>
          <w:color w:val="1F1F1F"/>
          <w:lang w:val="fr-FR" w:eastAsia="nl-NL"/>
        </w:rPr>
      </w:pPr>
    </w:p>
    <w:p w14:paraId="4C3C6640" w14:textId="0FC6D56A" w:rsidR="00DE3FB9" w:rsidRPr="00DB736C" w:rsidRDefault="00DE3FB9" w:rsidP="00304163">
      <w:pPr>
        <w:pStyle w:val="ListParagraph"/>
        <w:numPr>
          <w:ilvl w:val="0"/>
          <w:numId w:val="2"/>
        </w:numPr>
        <w:jc w:val="both"/>
        <w:rPr>
          <w:lang w:val="en-GB" w:eastAsia="nl-NL"/>
        </w:rPr>
      </w:pPr>
      <w:r w:rsidRPr="00DB736C">
        <w:rPr>
          <w:lang w:val="en-GB" w:eastAsia="nl-NL"/>
        </w:rPr>
        <w:t>Introduction by Ms Petya Nest</w:t>
      </w:r>
      <w:r w:rsidR="002A4CA4">
        <w:rPr>
          <w:lang w:val="en-GB" w:eastAsia="nl-NL"/>
        </w:rPr>
        <w:t>o</w:t>
      </w:r>
      <w:r w:rsidRPr="00DB736C">
        <w:rPr>
          <w:lang w:val="en-GB" w:eastAsia="nl-NL"/>
        </w:rPr>
        <w:t>rova, Executive Secretary of the Council of Europe Convention on Action against Trafficking in Human Beings</w:t>
      </w:r>
    </w:p>
    <w:p w14:paraId="3B8C8C20" w14:textId="0C46F1FB" w:rsidR="00DE3FB9" w:rsidRPr="00DB736C" w:rsidRDefault="00DE3FB9" w:rsidP="00DE3FB9">
      <w:pPr>
        <w:pStyle w:val="ListParagraph"/>
        <w:numPr>
          <w:ilvl w:val="0"/>
          <w:numId w:val="2"/>
        </w:numPr>
        <w:jc w:val="both"/>
        <w:rPr>
          <w:lang w:val="en-GB" w:eastAsia="nl-NL"/>
        </w:rPr>
      </w:pPr>
      <w:r w:rsidRPr="00DB736C">
        <w:rPr>
          <w:lang w:val="en-GB" w:eastAsia="nl-NL"/>
        </w:rPr>
        <w:t xml:space="preserve">Findings of the research by </w:t>
      </w:r>
      <w:r w:rsidR="00FD1F0D" w:rsidRPr="00DB736C">
        <w:rPr>
          <w:lang w:val="en-GB" w:eastAsia="nl-NL"/>
        </w:rPr>
        <w:t xml:space="preserve">Ms </w:t>
      </w:r>
      <w:r w:rsidR="00304163" w:rsidRPr="00DB736C">
        <w:rPr>
          <w:lang w:val="en-GB" w:eastAsia="nl-NL"/>
        </w:rPr>
        <w:t xml:space="preserve">Evelyn Probst, </w:t>
      </w:r>
      <w:r w:rsidRPr="00DB736C">
        <w:rPr>
          <w:lang w:val="en-GB" w:eastAsia="nl-NL"/>
        </w:rPr>
        <w:t xml:space="preserve">Head </w:t>
      </w:r>
      <w:r w:rsidR="002A4CA4">
        <w:rPr>
          <w:lang w:val="en-GB" w:eastAsia="nl-NL"/>
        </w:rPr>
        <w:t xml:space="preserve">of </w:t>
      </w:r>
      <w:r w:rsidR="00304163" w:rsidRPr="00DB736C">
        <w:rPr>
          <w:lang w:val="en-GB" w:eastAsia="nl-NL"/>
        </w:rPr>
        <w:t>LEFÖ IBF</w:t>
      </w:r>
      <w:r w:rsidRPr="00DB736C">
        <w:rPr>
          <w:lang w:val="en-GB" w:eastAsia="nl-NL"/>
        </w:rPr>
        <w:t>, Austria</w:t>
      </w:r>
      <w:r w:rsidR="00304163" w:rsidRPr="00DB736C">
        <w:rPr>
          <w:lang w:val="en-GB" w:eastAsia="nl-NL"/>
        </w:rPr>
        <w:t xml:space="preserve"> and board member of La Strada International</w:t>
      </w:r>
      <w:r w:rsidR="002A4CA4">
        <w:rPr>
          <w:lang w:val="en-GB" w:eastAsia="nl-NL"/>
        </w:rPr>
        <w:t>,</w:t>
      </w:r>
      <w:r w:rsidRPr="00DB736C">
        <w:rPr>
          <w:lang w:val="en-GB" w:eastAsia="nl-NL"/>
        </w:rPr>
        <w:t xml:space="preserve"> and Ms Mona Chamass, Director</w:t>
      </w:r>
      <w:r w:rsidR="002A4CA4">
        <w:rPr>
          <w:lang w:val="en-GB" w:eastAsia="nl-NL"/>
        </w:rPr>
        <w:t xml:space="preserve"> of</w:t>
      </w:r>
      <w:r w:rsidRPr="00DB736C">
        <w:rPr>
          <w:lang w:val="en-GB" w:eastAsia="nl-NL"/>
        </w:rPr>
        <w:t xml:space="preserve"> CCEM</w:t>
      </w:r>
      <w:r w:rsidR="00AF6CDB">
        <w:rPr>
          <w:lang w:val="en-GB" w:eastAsia="nl-NL"/>
        </w:rPr>
        <w:t>,</w:t>
      </w:r>
      <w:r w:rsidRPr="00DB736C">
        <w:rPr>
          <w:lang w:val="en-GB" w:eastAsia="nl-NL"/>
        </w:rPr>
        <w:t xml:space="preserve"> France </w:t>
      </w:r>
      <w:r w:rsidR="006408F6" w:rsidRPr="00DB736C">
        <w:rPr>
          <w:lang w:val="en-GB" w:eastAsia="nl-NL"/>
        </w:rPr>
        <w:t xml:space="preserve"> </w:t>
      </w:r>
    </w:p>
    <w:p w14:paraId="4739F764" w14:textId="451E62DD" w:rsidR="00304163" w:rsidRDefault="00DE3FB9" w:rsidP="00DE3FB9">
      <w:pPr>
        <w:pStyle w:val="ListParagraph"/>
        <w:numPr>
          <w:ilvl w:val="0"/>
          <w:numId w:val="2"/>
        </w:numPr>
        <w:jc w:val="both"/>
        <w:rPr>
          <w:lang w:val="en-GB" w:eastAsia="nl-NL"/>
        </w:rPr>
      </w:pPr>
      <w:r w:rsidRPr="00DB736C">
        <w:rPr>
          <w:lang w:val="en-GB" w:eastAsia="nl-NL"/>
        </w:rPr>
        <w:t>Reflection on research findings and situation in the Netherland</w:t>
      </w:r>
      <w:r w:rsidR="00AF6CDB">
        <w:rPr>
          <w:lang w:val="en-GB" w:eastAsia="nl-NL"/>
        </w:rPr>
        <w:t>s</w:t>
      </w:r>
      <w:r w:rsidRPr="00DB736C">
        <w:rPr>
          <w:lang w:val="en-GB" w:eastAsia="nl-NL"/>
        </w:rPr>
        <w:t xml:space="preserve"> by Prof</w:t>
      </w:r>
      <w:r w:rsidR="002A4CA4">
        <w:rPr>
          <w:lang w:val="en-GB" w:eastAsia="nl-NL"/>
        </w:rPr>
        <w:t>essor</w:t>
      </w:r>
      <w:r w:rsidRPr="00DB736C">
        <w:rPr>
          <w:lang w:val="en-GB" w:eastAsia="nl-NL"/>
        </w:rPr>
        <w:t xml:space="preserve"> </w:t>
      </w:r>
      <w:r w:rsidR="00304163" w:rsidRPr="00DB736C">
        <w:rPr>
          <w:lang w:val="en-GB" w:eastAsia="nl-NL"/>
        </w:rPr>
        <w:t>Conny Rijken, GRETA member</w:t>
      </w:r>
    </w:p>
    <w:p w14:paraId="10E8C320" w14:textId="31A12F5E" w:rsidR="00AF6CDB" w:rsidRDefault="00AF6CDB" w:rsidP="00AF6CDB">
      <w:pPr>
        <w:jc w:val="both"/>
        <w:rPr>
          <w:lang w:val="en-GB" w:eastAsia="nl-NL"/>
        </w:rPr>
      </w:pPr>
    </w:p>
    <w:p w14:paraId="4D45E4FB" w14:textId="77777777" w:rsidR="000C6587" w:rsidRPr="00AF6CDB" w:rsidRDefault="000C6587" w:rsidP="000C6587">
      <w:pPr>
        <w:jc w:val="both"/>
        <w:rPr>
          <w:lang w:val="en-GB" w:eastAsia="nl-NL"/>
        </w:rPr>
      </w:pPr>
      <w:r>
        <w:rPr>
          <w:lang w:val="en-GB" w:eastAsia="nl-NL"/>
        </w:rPr>
        <w:t xml:space="preserve">Please register </w:t>
      </w:r>
      <w:hyperlink r:id="rId9" w:history="1">
        <w:r w:rsidRPr="00C908F2">
          <w:rPr>
            <w:rStyle w:val="Hyperlink"/>
            <w:lang w:val="en-GB" w:eastAsia="nl-NL"/>
          </w:rPr>
          <w:t>here</w:t>
        </w:r>
      </w:hyperlink>
      <w:r>
        <w:rPr>
          <w:lang w:val="en-GB" w:eastAsia="nl-NL"/>
        </w:rPr>
        <w:t xml:space="preserve"> and see link to connect to the event via zoom </w:t>
      </w:r>
      <w:hyperlink r:id="rId10" w:history="1">
        <w:r w:rsidRPr="00C908F2">
          <w:rPr>
            <w:rStyle w:val="Hyperlink"/>
            <w:lang w:val="en-GB" w:eastAsia="nl-NL"/>
          </w:rPr>
          <w:t>here</w:t>
        </w:r>
      </w:hyperlink>
    </w:p>
    <w:p w14:paraId="42AEF6FB" w14:textId="77777777" w:rsidR="000C6587" w:rsidRPr="00AF6CDB" w:rsidRDefault="000C6587" w:rsidP="00AF6CDB">
      <w:pPr>
        <w:jc w:val="both"/>
        <w:rPr>
          <w:lang w:val="en-GB" w:eastAsia="nl-NL"/>
        </w:rPr>
      </w:pPr>
    </w:p>
    <w:sectPr w:rsidR="000C6587" w:rsidRPr="00AF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6405" w14:textId="77777777" w:rsidR="00AD22B0" w:rsidRDefault="00AD22B0" w:rsidP="00304163">
      <w:r>
        <w:separator/>
      </w:r>
    </w:p>
  </w:endnote>
  <w:endnote w:type="continuationSeparator" w:id="0">
    <w:p w14:paraId="6E495F34" w14:textId="77777777" w:rsidR="00AD22B0" w:rsidRDefault="00AD22B0" w:rsidP="0030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CBDE" w14:textId="77777777" w:rsidR="00AD22B0" w:rsidRDefault="00AD22B0" w:rsidP="00304163">
      <w:r>
        <w:separator/>
      </w:r>
    </w:p>
  </w:footnote>
  <w:footnote w:type="continuationSeparator" w:id="0">
    <w:p w14:paraId="09BA664B" w14:textId="77777777" w:rsidR="00AD22B0" w:rsidRDefault="00AD22B0" w:rsidP="00304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7B9C"/>
    <w:multiLevelType w:val="hybridMultilevel"/>
    <w:tmpl w:val="B2DE9D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E3110"/>
    <w:multiLevelType w:val="hybridMultilevel"/>
    <w:tmpl w:val="ECFC20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F0D"/>
    <w:rsid w:val="000C6587"/>
    <w:rsid w:val="00131A19"/>
    <w:rsid w:val="001818EA"/>
    <w:rsid w:val="0028216C"/>
    <w:rsid w:val="002A4CA4"/>
    <w:rsid w:val="00304163"/>
    <w:rsid w:val="00351020"/>
    <w:rsid w:val="003F2481"/>
    <w:rsid w:val="003F3A4B"/>
    <w:rsid w:val="00486417"/>
    <w:rsid w:val="00527C7D"/>
    <w:rsid w:val="0054247E"/>
    <w:rsid w:val="005C3DDA"/>
    <w:rsid w:val="005E7519"/>
    <w:rsid w:val="006408F6"/>
    <w:rsid w:val="007C02F5"/>
    <w:rsid w:val="007E2F87"/>
    <w:rsid w:val="007F4EF1"/>
    <w:rsid w:val="00812F31"/>
    <w:rsid w:val="008374AD"/>
    <w:rsid w:val="008E5163"/>
    <w:rsid w:val="00A24430"/>
    <w:rsid w:val="00AD22B0"/>
    <w:rsid w:val="00AF6CDB"/>
    <w:rsid w:val="00C47792"/>
    <w:rsid w:val="00D327F5"/>
    <w:rsid w:val="00DB736C"/>
    <w:rsid w:val="00DC760A"/>
    <w:rsid w:val="00DE3FB9"/>
    <w:rsid w:val="00F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E89F8"/>
  <w15:chartTrackingRefBased/>
  <w15:docId w15:val="{2726304F-E4AC-45F1-BE09-6862F298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F0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DD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3D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41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163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4163"/>
    <w:rPr>
      <w:vertAlign w:val="superscript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6408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24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4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43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430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6web.zoom.us/j/863424772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473Twn9EL5tK2H4z8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8F614-3E0C-42D9-8965-9C3EB4C4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Hoff | La Strada International</dc:creator>
  <cp:keywords/>
  <dc:description/>
  <cp:lastModifiedBy>Suzanne Hoff | La Strada International</cp:lastModifiedBy>
  <cp:revision>2</cp:revision>
  <dcterms:created xsi:type="dcterms:W3CDTF">2021-06-05T05:42:00Z</dcterms:created>
  <dcterms:modified xsi:type="dcterms:W3CDTF">2021-06-05T05:42:00Z</dcterms:modified>
</cp:coreProperties>
</file>